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 Where the financial evaluation has indicated the need for a Deed of Guarantee, include this Schedule in the contract.]</w:t>
      </w:r>
    </w:p>
    <w:p w:rsidR="00000000" w:rsidDel="00000000" w:rsidP="00000000" w:rsidRDefault="00000000" w:rsidRPr="00000000" w14:paraId="0000000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bCs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bCs w:val="1"/>
          <w:smallCaps w:val="1"/>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bCs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color w:val="000000"/>
          <w:sz w:val="36"/>
          <w:szCs w:val="36"/>
        </w:rPr>
      </w:pPr>
      <w:r w:rsidDel="00000000" w:rsidR="00000000" w:rsidRPr="00000000">
        <w:rPr>
          <w:rFonts w:ascii="Arial" w:cs="Arial" w:eastAsia="Arial" w:hAnsi="Arial"/>
          <w:b w:val="1"/>
          <w:bCs w:val="1"/>
          <w:smallCaps w:val="1"/>
          <w:color w:val="000000"/>
          <w:sz w:val="36"/>
          <w:szCs w:val="36"/>
          <w:rtl w:val="0"/>
        </w:rPr>
        <w:t xml:space="preserve">A</w:t>
      </w:r>
      <w:r w:rsidDel="00000000" w:rsidR="00000000" w:rsidRPr="00000000">
        <w:rPr>
          <w:rFonts w:ascii="Arial" w:cs="Arial" w:eastAsia="Arial" w:hAnsi="Arial"/>
          <w:b w:val="1"/>
          <w:bCs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Fonts w:ascii="Arial" w:cs="Arial" w:eastAsia="Arial" w:hAnsi="Arial"/>
          <w:b w:val="1"/>
          <w:bCs w:val="1"/>
          <w:smallCaps w:val="1"/>
          <w:color w:val="000000"/>
          <w:sz w:val="24"/>
          <w:szCs w:val="24"/>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bCs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DEED OF GUARANTEE</w:t>
      </w:r>
    </w:p>
    <w:p w:rsidR="00000000" w:rsidDel="00000000" w:rsidP="00000000" w:rsidRDefault="00000000" w:rsidRPr="00000000" w14:paraId="00000035">
      <w:pPr>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  ]</w:t>
      </w:r>
    </w:p>
    <w:p w:rsidR="00000000" w:rsidDel="00000000" w:rsidP="00000000" w:rsidRDefault="00000000" w:rsidRPr="00000000" w14:paraId="00000036">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[Insert the name of the Guarantor] [a company incorporated in England and Wales] with number [insert company no.] whose registered office is at [insert details of the</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Guarantor's registered office here] [OR] [a company incorporated under the laws of [insert country], registered in [insert country] with number [insert number] at [insert place of registration], whose principal office is at [insert office details]</w:t>
      </w:r>
      <w:r w:rsidDel="00000000" w:rsidR="00000000" w:rsidRPr="00000000">
        <w:rPr>
          <w:rFonts w:ascii="Arial" w:cs="Arial" w:eastAsia="Arial" w:hAnsi="Arial"/>
          <w:i w:val="1"/>
          <w:iCs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bCs w:val="1"/>
                <w:i w:val="1"/>
                <w:iCs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rPr>
          <w:cantSplit w:val="0"/>
          <w:tblHeader w:val="0"/>
        </w:trP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bCs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bCs w:val="1"/>
                <w:i w:val="1"/>
                <w:iCs w:val="1"/>
                <w:color w:val="000000"/>
                <w:sz w:val="24"/>
                <w:szCs w:val="24"/>
                <w:rtl w:val="0"/>
              </w:rPr>
              <w:t xml:space="preserve">on </w:t>
            </w:r>
            <w:r w:rsidDel="00000000" w:rsidR="00000000" w:rsidRPr="00000000">
              <w:rPr>
                <w:rFonts w:ascii="Arial" w:cs="Arial" w:eastAsia="Arial" w:hAnsi="Arial"/>
                <w:b w:val="1"/>
                <w:bCs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rPr>
          <w:cantSplit w:val="0"/>
          <w:tblHeader w:val="0"/>
        </w:trP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bCs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1"/>
        </w:numPr>
        <w:ind w:left="1800" w:hanging="1080"/>
        <w:rPr>
          <w:rFonts w:ascii="Arial" w:cs="Arial" w:eastAsia="Arial" w:hAnsi="Arial"/>
          <w:strike w:val="1"/>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The Guarantors liability shall be no greater than the Suppliers liability would have been under the Contract. </w:t>
      </w:r>
      <w:r w:rsidDel="00000000" w:rsidR="00000000" w:rsidRPr="00000000">
        <w:rPr>
          <w:rtl w:val="0"/>
        </w:rPr>
      </w:r>
    </w:p>
    <w:p w:rsidR="00000000" w:rsidDel="00000000" w:rsidP="00000000" w:rsidRDefault="00000000" w:rsidRPr="00000000" w14:paraId="0000005C">
      <w:pPr>
        <w:pStyle w:val="Heading2"/>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bCs w:val="1"/>
          <w:color w:val="000000"/>
          <w:sz w:val="24"/>
          <w:szCs w:val="24"/>
          <w:rtl w:val="0"/>
        </w:rPr>
        <w:t xml:space="preserve">Insert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bCs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b w:val="1"/>
          <w:bCs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1"/>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1"/>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1"/>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i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[Insert name of the Guarantor] acting by [Insert/print names]</w:t>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bCs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[ON THE LETTERHEAD OF THE GUARANTOR]</w:t>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Letter of Intent to Guarantee – Framework Contract RM[XXXX] [INSERT FRAMEWORK NAME]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Name of Supplier: [INSERT NAME OF SUPPLIER]</w:t>
      </w:r>
    </w:p>
    <w:p w:rsidR="00000000" w:rsidDel="00000000" w:rsidP="00000000" w:rsidRDefault="00000000" w:rsidRPr="00000000" w14:paraId="000000B7">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9">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acknowledge that it is a condition of the Framework Contract that: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provide this Letter of Intent to Guarantee to CCS (paragraph 2.1.1 of Joint Schedule 8 of the Framework Contract); and</w:t>
      </w:r>
    </w:p>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5">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confirm that:</w:t>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7">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undertake to provide each Guarantee in accordance with the Framework Contract; and</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3402"/>
        </w:tabs>
        <w:spacing w:after="0" w:lineRule="auto"/>
        <w:ind w:left="79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9">
      <w:pPr>
        <w:numPr>
          <w:ilvl w:val="1"/>
          <w:numId w:val="2"/>
        </w:numPr>
        <w:pBdr>
          <w:top w:space="0" w:sz="0" w:val="nil"/>
          <w:left w:space="0" w:sz="0" w:val="nil"/>
          <w:bottom w:space="0" w:sz="0" w:val="nil"/>
          <w:right w:space="0" w:sz="0" w:val="nil"/>
          <w:between w:space="0" w:sz="0" w:val="nil"/>
        </w:pBdr>
        <w:tabs>
          <w:tab w:val="left" w:leader="none" w:pos="3402"/>
        </w:tabs>
        <w:spacing w:after="0" w:lineRule="auto"/>
        <w:ind w:left="792" w:hanging="432"/>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B">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withdraw or revoke this Letter of Intent to Guarantee in whole or in part for any reason whatsoever;</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D">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we refuse to enter into a Guarantee in accordance paragraph 2.1.2 of Joint Schedule 8 of the Framework Contract; or </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F">
      <w:pPr>
        <w:numPr>
          <w:ilvl w:val="2"/>
          <w:numId w:val="2"/>
        </w:numPr>
        <w:pBdr>
          <w:top w:space="0" w:sz="0" w:val="nil"/>
          <w:left w:space="0" w:sz="0" w:val="nil"/>
          <w:bottom w:space="0" w:sz="0" w:val="nil"/>
          <w:right w:space="0" w:sz="0" w:val="nil"/>
          <w:between w:space="0" w:sz="0" w:val="nil"/>
        </w:pBdr>
        <w:tabs>
          <w:tab w:val="left" w:leader="none" w:pos="1276"/>
        </w:tabs>
        <w:spacing w:after="0" w:lineRule="auto"/>
        <w:ind w:left="1560" w:hanging="8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Insolvency Event occurs in respect of the Guarantor.</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1">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3402"/>
        </w:tabs>
        <w:spacing w:after="0" w:lineRule="auto"/>
        <w:ind w:left="360"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3">
      <w:pPr>
        <w:numPr>
          <w:ilvl w:val="0"/>
          <w:numId w:val="2"/>
        </w:numPr>
        <w:pBdr>
          <w:top w:space="0" w:sz="0" w:val="nil"/>
          <w:left w:space="0" w:sz="0" w:val="nil"/>
          <w:bottom w:space="0" w:sz="0" w:val="nil"/>
          <w:right w:space="0" w:sz="0" w:val="nil"/>
          <w:between w:space="0" w:sz="0" w:val="nil"/>
        </w:pBdr>
        <w:tabs>
          <w:tab w:val="left" w:leader="none" w:pos="3402"/>
        </w:tabs>
        <w:spacing w:after="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bCs w:val="1"/>
          <w:color w:val="000000"/>
          <w:sz w:val="24"/>
          <w:szCs w:val="24"/>
        </w:rPr>
      </w:pPr>
      <w:r w:rsidDel="00000000" w:rsidR="00000000" w:rsidRPr="00000000">
        <w:rPr>
          <w:rFonts w:ascii="Arial" w:cs="Arial" w:eastAsia="Arial" w:hAnsi="Arial"/>
          <w:b w:val="1"/>
          <w:bCs w:val="1"/>
          <w:color w:val="000000"/>
          <w:sz w:val="24"/>
          <w:szCs w:val="24"/>
          <w:rtl w:val="0"/>
        </w:rPr>
        <w:t xml:space="preserve">[INSERT NAME OF THE GUARANTOR]</w:t>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numPr>
          <w:ilvl w:val="0"/>
          <w:numId w:val="3"/>
        </w:numPr>
        <w:pBdr>
          <w:top w:space="0" w:sz="0" w:val="nil"/>
          <w:left w:space="0" w:sz="0" w:val="nil"/>
          <w:bottom w:space="0" w:sz="0" w:val="nil"/>
          <w:right w:space="0" w:sz="0" w:val="nil"/>
          <w:between w:space="0" w:sz="0" w:val="nil"/>
        </w:pBdr>
        <w:tabs>
          <w:tab w:val="left" w:leader="none" w:pos="3402"/>
        </w:tabs>
        <w:spacing w:after="220" w:lineRule="auto"/>
        <w:ind w:left="360"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bookmarkStart w:colFirst="0" w:colLast="0" w:name="_heading=h.yiirgb26zvd1" w:id="12"/>
    <w:bookmarkEnd w:id="12"/>
    <w:r w:rsidDel="00000000" w:rsidR="00000000" w:rsidRPr="00000000">
      <w:rPr>
        <w:rFonts w:ascii="Arial" w:cs="Arial" w:eastAsia="Arial" w:hAnsi="Arial"/>
        <w:color w:val="000000"/>
        <w:sz w:val="20"/>
        <w:szCs w:val="20"/>
        <w:rtl w:val="0"/>
      </w:rPr>
      <w:t xml:space="preserve">Project Version: v2.0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sz w:val="20"/>
        <w:szCs w:val="20"/>
        <w:rtl w:val="0"/>
      </w:rPr>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8">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A">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bCs w:val="0"/>
      </w:rPr>
    </w:lvl>
    <w:lvl w:ilvl="2">
      <w:start w:val="1"/>
      <w:numFmt w:val="decimal"/>
      <w:lvlText w:val="%1.%2.%3"/>
      <w:lvlJc w:val="left"/>
      <w:pPr>
        <w:ind w:left="1800" w:hanging="1080"/>
      </w:pPr>
      <w:rPr>
        <w:b w:val="0"/>
        <w:bCs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bCs w:val="0"/>
      </w:rPr>
    </w:lvl>
    <w:lvl w:ilvl="2">
      <w:start w:val="1"/>
      <w:numFmt w:val="decimal"/>
      <w:lvlText w:val="%1.%2.%3"/>
      <w:lvlJc w:val="left"/>
      <w:pPr>
        <w:ind w:left="1800" w:hanging="1080"/>
      </w:pPr>
      <w:rPr>
        <w:b w:val="0"/>
        <w:bCs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120" w:lineRule="auto"/>
      <w:ind w:left="360" w:hanging="360"/>
    </w:pPr>
    <w:rPr>
      <w:b w:val="1"/>
      <w:bCs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iCs w:val="1"/>
      <w:color w:val="243f6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table" w:styleId="a1" w:customStyle="1">
    <w:basedOn w:val="TableNormal"/>
    <w:pPr>
      <w:spacing w:after="0"/>
    </w:pPr>
    <w:tblPr>
      <w:tblStyleRowBandSize w:val="1"/>
      <w:tblStyleColBandSize w:val="1"/>
      <w:tblCellMar>
        <w:left w:w="115.0" w:type="dxa"/>
        <w:right w:w="115.0" w:type="dxa"/>
      </w:tblCellMar>
    </w:tblPr>
  </w:style>
  <w:style w:type="table" w:styleId="a2" w:customStyle="1">
    <w:basedOn w:val="TableNormal"/>
    <w:pPr>
      <w:spacing w:after="0"/>
    </w:pPr>
    <w:tblPr>
      <w:tblStyleRowBandSize w:val="1"/>
      <w:tblStyleColBandSize w:val="1"/>
      <w:tblCellMar>
        <w:left w:w="115.0" w:type="dxa"/>
        <w:right w:w="115.0" w:type="dxa"/>
      </w:tblCellMar>
    </w:tblPr>
  </w:style>
  <w:style w:type="table" w:styleId="a3" w:customStyle="1">
    <w:basedOn w:val="TableNormal"/>
    <w:pPr>
      <w:spacing w:after="0"/>
    </w:pPr>
    <w:tblPr>
      <w:tblStyleRowBandSize w:val="1"/>
      <w:tblStyleColBandSize w:val="1"/>
      <w:tblCellMar>
        <w:left w:w="115.0" w:type="dxa"/>
        <w:right w:w="115.0" w:type="dxa"/>
      </w:tblCellMar>
    </w:tblPr>
  </w:style>
  <w:style w:type="table" w:styleId="a4" w:customStyle="1">
    <w:basedOn w:val="TableNormal"/>
    <w:pPr>
      <w:spacing w:after="0"/>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DbS5RAKpsQDQj8Jh6h5AvhNAgg==">CgMxLjAyCGguZ2pkZ3hzMgloLjMwajB6bGwyCWguMWZvYjl0ZTIJaC4zem55c2g3MgloLjJldDkycDAyCGgudHlqY3d0MgloLjNkeTZ2a20yCWguMXQzaDVzZjIJaC40ZDM0b2c4MgppZC4yczhleW8xMgloLjE3ZHA4dnUyCWguM3JkY3JqbjIOaC55aWlyZ2IyNnp2ZDE4AHIhMWFZMzItZmw5Z1ZNSmxLa0EwZGtKMUVjMGdSQTRsY2ky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2022-06-13T06:36:00Z</dcterms:created>
  <dc:creator>David Tinkler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0x010100A5BF1C78D9F64B679A5EBDE1C6598EBC010079A05E66E2DC1E4DA13D81A1B0465394</vt:lpwstr>
  </property>
  <property fmtid="{D5CDD505-2E9C-101B-9397-08002B2CF9AE}" pid="3" name="HOBusinessUnit">
    <vt:lpwstr>41;#Protection (P)|66fc62ec-908c-418c-bef6-e9201177f977</vt:lpwstr>
  </property>
  <property fmtid="{D5CDD505-2E9C-101B-9397-08002B2CF9AE}" pid="4" name="HOCopyrightLevel">
    <vt:lpwstr>2;#Crown|69589897-2828-4761-976e-717fd8e631c9</vt:lpwstr>
  </property>
  <property fmtid="{D5CDD505-2E9C-101B-9397-08002B2CF9AE}" pid="5" name="HOGovernmentSecurityClassification">
    <vt:lpwstr>1;#Official|14c80daa-741b-422c-9722-f71693c9ede4</vt:lpwstr>
  </property>
  <property fmtid="{D5CDD505-2E9C-101B-9397-08002B2CF9AE}" pid="6" name="HOSiteType">
    <vt:lpwstr>4;#Process – Standard|cf511cbb-bd16-4156-ac78-90d0c4fce91f</vt:lpwstr>
  </property>
</Properties>
</file>